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5D" w:rsidRPr="001F7B5D" w:rsidRDefault="00BC6C0B" w:rsidP="001F7B5D">
      <w:pPr>
        <w:spacing w:after="0" w:line="240" w:lineRule="auto"/>
        <w:jc w:val="center"/>
        <w:rPr>
          <w:rFonts w:cs="Times New Roman"/>
          <w:b/>
          <w:lang w:val="tr-TR"/>
        </w:rPr>
      </w:pPr>
      <w:bookmarkStart w:id="0" w:name="_Hlk532900335"/>
      <w:r>
        <w:rPr>
          <w:rFonts w:cs="Times New Roman"/>
          <w:b/>
          <w:lang w:val="tr-TR"/>
        </w:rPr>
        <w:t>İLHAN ÇELİK VE DEMİR SANAYİ TİCARET ANONİM ŞİRKETİ</w:t>
      </w:r>
    </w:p>
    <w:bookmarkEnd w:id="0"/>
    <w:p w:rsidR="00FE2485" w:rsidRPr="00BA57D7" w:rsidRDefault="00EF76B1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 xml:space="preserve">VERİ SAHİBİ </w:t>
      </w:r>
      <w:r w:rsidR="00FE2485" w:rsidRPr="00BA57D7">
        <w:rPr>
          <w:rFonts w:cs="Times New Roman"/>
          <w:b/>
          <w:lang w:val="tr-TR"/>
        </w:rPr>
        <w:t>BAŞVURU FORMU</w:t>
      </w:r>
    </w:p>
    <w:p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</w:t>
      </w:r>
      <w:r w:rsidR="00397E55">
        <w:rPr>
          <w:rFonts w:cs="Times New Roman"/>
          <w:lang w:val="tr-TR"/>
        </w:rPr>
        <w:t>m</w:t>
      </w:r>
      <w:r w:rsidRPr="00BA57D7">
        <w:rPr>
          <w:rFonts w:cs="Times New Roman"/>
          <w:lang w:val="tr-TR"/>
        </w:rPr>
        <w:t xml:space="preserve">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</w:t>
      </w:r>
      <w:r w:rsidR="00150836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150836">
        <w:rPr>
          <w:rFonts w:eastAsia="Times New Roman" w:cs="Arial"/>
          <w:lang w:val="tr-TR"/>
        </w:rPr>
        <w:t xml:space="preserve"> </w:t>
      </w:r>
      <w:r w:rsidR="00714A40">
        <w:rPr>
          <w:rFonts w:eastAsia="Times New Roman" w:cs="Arial"/>
          <w:lang w:val="tr-TR"/>
        </w:rPr>
        <w:t>yöntemlerden</w:t>
      </w:r>
      <w:r w:rsidR="008269C5">
        <w:rPr>
          <w:rFonts w:eastAsia="Times New Roman" w:cs="Arial"/>
          <w:lang w:val="tr-TR"/>
        </w:rPr>
        <w:t xml:space="preserve"> biri</w:t>
      </w:r>
      <w:r w:rsidR="00E236E8">
        <w:rPr>
          <w:rFonts w:eastAsia="Times New Roman" w:cs="Arial"/>
          <w:lang w:val="tr-TR"/>
        </w:rPr>
        <w:t>yle</w:t>
      </w:r>
      <w:r w:rsidR="00150836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Şirketimize iletebilirsiniz.</w:t>
      </w:r>
    </w:p>
    <w:tbl>
      <w:tblPr>
        <w:tblStyle w:val="TableNormal"/>
        <w:tblW w:w="95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2835"/>
        <w:gridCol w:w="2696"/>
      </w:tblGrid>
      <w:tr w:rsidR="00610F48" w:rsidTr="00C01F32">
        <w:trPr>
          <w:trHeight w:val="519"/>
        </w:trPr>
        <w:tc>
          <w:tcPr>
            <w:tcW w:w="1985" w:type="dxa"/>
            <w:shd w:val="clear" w:color="auto" w:fill="E7E6E6"/>
          </w:tcPr>
          <w:p w:rsidR="00610F48" w:rsidRDefault="00610F48" w:rsidP="005D7BC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shd w:val="clear" w:color="auto" w:fill="E7E6E6"/>
          </w:tcPr>
          <w:p w:rsidR="00610F48" w:rsidRDefault="00610F48" w:rsidP="005D7BC9"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BAŞVURU YÖNTEMİ</w:t>
            </w:r>
          </w:p>
        </w:tc>
        <w:tc>
          <w:tcPr>
            <w:tcW w:w="2835" w:type="dxa"/>
            <w:shd w:val="clear" w:color="auto" w:fill="E7E6E6"/>
          </w:tcPr>
          <w:p w:rsidR="00610F48" w:rsidRDefault="00610F48" w:rsidP="005D7BC9">
            <w:pPr>
              <w:pStyle w:val="TableParagraph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BAŞVURU YAPILACAK ADRES</w:t>
            </w:r>
          </w:p>
        </w:tc>
        <w:tc>
          <w:tcPr>
            <w:tcW w:w="2696" w:type="dxa"/>
            <w:shd w:val="clear" w:color="auto" w:fill="E7E6E6"/>
          </w:tcPr>
          <w:p w:rsidR="00610F48" w:rsidRDefault="00610F48" w:rsidP="005D7BC9">
            <w:pPr>
              <w:pStyle w:val="TableParagraph"/>
              <w:spacing w:line="220" w:lineRule="atLeast"/>
              <w:ind w:left="1151" w:right="275" w:hanging="855"/>
              <w:rPr>
                <w:b/>
                <w:sz w:val="18"/>
              </w:rPr>
            </w:pPr>
            <w:r>
              <w:rPr>
                <w:b/>
                <w:sz w:val="18"/>
              </w:rPr>
              <w:t>BAŞVURUDA GÖSTERİLECEK BİLGİ</w:t>
            </w:r>
          </w:p>
        </w:tc>
      </w:tr>
      <w:tr w:rsidR="00610F48" w:rsidTr="00610F48">
        <w:trPr>
          <w:trHeight w:val="976"/>
        </w:trPr>
        <w:tc>
          <w:tcPr>
            <w:tcW w:w="1985" w:type="dxa"/>
            <w:shd w:val="clear" w:color="auto" w:fill="E7E6E6"/>
          </w:tcPr>
          <w:p w:rsidR="00610F48" w:rsidRDefault="00610F48" w:rsidP="005D7BC9">
            <w:pPr>
              <w:pStyle w:val="TableParagraph"/>
              <w:ind w:left="424" w:right="18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1. Yazılı Olarak Başvuru</w:t>
            </w:r>
          </w:p>
        </w:tc>
        <w:tc>
          <w:tcPr>
            <w:tcW w:w="1986" w:type="dxa"/>
          </w:tcPr>
          <w:p w:rsidR="00610F48" w:rsidRDefault="00610F48" w:rsidP="005D7BC9">
            <w:pPr>
              <w:pStyle w:val="TableParagraph"/>
              <w:ind w:left="457" w:right="222" w:hanging="209"/>
              <w:rPr>
                <w:sz w:val="20"/>
              </w:rPr>
            </w:pPr>
            <w:r>
              <w:rPr>
                <w:sz w:val="20"/>
              </w:rPr>
              <w:t>Islak imzalı şahsen başvuru veya</w:t>
            </w:r>
          </w:p>
          <w:p w:rsidR="00610F48" w:rsidRDefault="00610F48" w:rsidP="005D7BC9">
            <w:pPr>
              <w:pStyle w:val="TableParagraph"/>
              <w:spacing w:before="0" w:line="243" w:lineRule="exact"/>
              <w:ind w:left="321"/>
              <w:rPr>
                <w:sz w:val="20"/>
              </w:rPr>
            </w:pPr>
            <w:r>
              <w:rPr>
                <w:sz w:val="20"/>
              </w:rPr>
              <w:t>Noter vasıtasıyla</w:t>
            </w:r>
          </w:p>
        </w:tc>
        <w:tc>
          <w:tcPr>
            <w:tcW w:w="2835" w:type="dxa"/>
          </w:tcPr>
          <w:p w:rsidR="00C01F32" w:rsidRDefault="004E4E0A" w:rsidP="005D7BC9">
            <w:pPr>
              <w:pStyle w:val="TableParagraph"/>
              <w:spacing w:before="0"/>
              <w:ind w:left="308" w:right="289" w:hanging="10"/>
              <w:jc w:val="both"/>
            </w:pPr>
            <w:r>
              <w:t xml:space="preserve">İlhan </w:t>
            </w:r>
            <w:r w:rsidR="00E73C30">
              <w:t>Çelik ve Demir Sanayi</w:t>
            </w:r>
            <w:bookmarkStart w:id="1" w:name="_GoBack"/>
            <w:bookmarkEnd w:id="1"/>
            <w:r>
              <w:t xml:space="preserve"> Ticaret </w:t>
            </w:r>
            <w:r w:rsidR="00C01F32">
              <w:t>A.Ş.</w:t>
            </w:r>
          </w:p>
          <w:p w:rsidR="00610F48" w:rsidRDefault="00885537" w:rsidP="005D7BC9">
            <w:pPr>
              <w:pStyle w:val="TableParagraph"/>
              <w:spacing w:before="0"/>
              <w:ind w:left="308" w:right="289" w:hanging="10"/>
              <w:jc w:val="both"/>
            </w:pPr>
            <w:r>
              <w:t>Yıldırım Beyazıt Mah. Park Sokak. No:6/4 PAYAS/HATAY</w:t>
            </w:r>
          </w:p>
        </w:tc>
        <w:tc>
          <w:tcPr>
            <w:tcW w:w="2696" w:type="dxa"/>
          </w:tcPr>
          <w:p w:rsidR="00610F48" w:rsidRDefault="00610F48" w:rsidP="005D7BC9">
            <w:pPr>
              <w:pStyle w:val="TableParagraph"/>
              <w:ind w:left="226" w:right="204" w:firstLine="134"/>
              <w:rPr>
                <w:sz w:val="20"/>
              </w:rPr>
            </w:pPr>
            <w:r>
              <w:rPr>
                <w:sz w:val="20"/>
              </w:rPr>
              <w:t>Zarfın/tebligatın üzerine “Kişisel Verilerin Korunması Kanunu Kapsamında Bilgi</w:t>
            </w:r>
          </w:p>
          <w:p w:rsidR="00610F48" w:rsidRDefault="00610F48" w:rsidP="005D7BC9">
            <w:pPr>
              <w:pStyle w:val="TableParagraph"/>
              <w:spacing w:before="0" w:line="223" w:lineRule="exact"/>
              <w:ind w:left="555"/>
              <w:rPr>
                <w:sz w:val="20"/>
              </w:rPr>
            </w:pPr>
            <w:r>
              <w:rPr>
                <w:sz w:val="20"/>
              </w:rPr>
              <w:t>Talebi” yazılacaktır.</w:t>
            </w:r>
          </w:p>
        </w:tc>
      </w:tr>
      <w:tr w:rsidR="00610F48" w:rsidTr="00610F48">
        <w:trPr>
          <w:trHeight w:val="977"/>
        </w:trPr>
        <w:tc>
          <w:tcPr>
            <w:tcW w:w="1985" w:type="dxa"/>
            <w:shd w:val="clear" w:color="auto" w:fill="E7E6E6"/>
          </w:tcPr>
          <w:p w:rsidR="00610F48" w:rsidRDefault="00610F48" w:rsidP="005D7BC9">
            <w:pPr>
              <w:pStyle w:val="TableParagraph"/>
              <w:ind w:left="424" w:right="18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2. Kayıtlı Elektronik Posta (KEP) Yoluyla</w:t>
            </w:r>
          </w:p>
        </w:tc>
        <w:tc>
          <w:tcPr>
            <w:tcW w:w="1986" w:type="dxa"/>
          </w:tcPr>
          <w:p w:rsidR="00610F48" w:rsidRDefault="00610F48" w:rsidP="005D7BC9">
            <w:pPr>
              <w:pStyle w:val="TableParagraph"/>
              <w:spacing w:line="244" w:lineRule="exact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Kayıtlı elektronik</w:t>
            </w:r>
          </w:p>
          <w:p w:rsidR="00610F48" w:rsidRDefault="00610F48" w:rsidP="005D7BC9">
            <w:pPr>
              <w:pStyle w:val="TableParagraph"/>
              <w:spacing w:before="0" w:line="244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posta (KEP) adresi ile</w:t>
            </w:r>
          </w:p>
        </w:tc>
        <w:tc>
          <w:tcPr>
            <w:tcW w:w="2835" w:type="dxa"/>
          </w:tcPr>
          <w:p w:rsidR="00885537" w:rsidRDefault="00885537" w:rsidP="00885537">
            <w:pPr>
              <w:pStyle w:val="TableParagraph"/>
              <w:spacing w:before="0" w:line="268" w:lineRule="exact"/>
              <w:ind w:left="322"/>
            </w:pPr>
          </w:p>
          <w:p w:rsidR="00610F48" w:rsidRDefault="00885537" w:rsidP="00885537">
            <w:pPr>
              <w:pStyle w:val="TableParagraph"/>
              <w:spacing w:before="0" w:line="268" w:lineRule="exact"/>
              <w:ind w:left="322"/>
            </w:pPr>
            <w:r>
              <w:t>İlhan.metal@hs03.kep.tr</w:t>
            </w:r>
          </w:p>
        </w:tc>
        <w:tc>
          <w:tcPr>
            <w:tcW w:w="2696" w:type="dxa"/>
          </w:tcPr>
          <w:p w:rsidR="00610F48" w:rsidRDefault="00610F48" w:rsidP="005D7BC9">
            <w:pPr>
              <w:pStyle w:val="TableParagraph"/>
              <w:ind w:left="226" w:right="224"/>
              <w:jc w:val="center"/>
              <w:rPr>
                <w:sz w:val="20"/>
              </w:rPr>
            </w:pPr>
            <w:r>
              <w:rPr>
                <w:sz w:val="20"/>
              </w:rPr>
              <w:t>E-posta’nın konu kısmına “Kişisel Verilerin Korunması Kanunu Bilgi Talebi”</w:t>
            </w:r>
          </w:p>
          <w:p w:rsidR="00610F48" w:rsidRDefault="00610F48" w:rsidP="005D7BC9">
            <w:pPr>
              <w:pStyle w:val="TableParagraph"/>
              <w:spacing w:before="0" w:line="223" w:lineRule="exact"/>
              <w:ind w:left="225" w:right="2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  <w:tr w:rsidR="00610F48" w:rsidTr="00610F48">
        <w:trPr>
          <w:trHeight w:val="1221"/>
        </w:trPr>
        <w:tc>
          <w:tcPr>
            <w:tcW w:w="1985" w:type="dxa"/>
            <w:shd w:val="clear" w:color="auto" w:fill="E7E6E6"/>
          </w:tcPr>
          <w:p w:rsidR="00610F48" w:rsidRDefault="00610F48" w:rsidP="005D7BC9">
            <w:pPr>
              <w:pStyle w:val="TableParagraph"/>
              <w:ind w:left="424" w:right="18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3. Sistemimizde Bulunan Elektronik Posta Adresi ile</w:t>
            </w:r>
          </w:p>
          <w:p w:rsidR="00610F48" w:rsidRDefault="00610F48" w:rsidP="005D7BC9">
            <w:pPr>
              <w:pStyle w:val="TableParagraph"/>
              <w:spacing w:before="0" w:line="223" w:lineRule="exact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</w:p>
        </w:tc>
        <w:tc>
          <w:tcPr>
            <w:tcW w:w="1986" w:type="dxa"/>
          </w:tcPr>
          <w:p w:rsidR="00610F48" w:rsidRDefault="00610F48" w:rsidP="005D7BC9">
            <w:pPr>
              <w:pStyle w:val="TableParagraph"/>
              <w:ind w:left="227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Şirketimizin sisteminde kayıtlı bulunan elektronik posta adresiniz</w:t>
            </w:r>
          </w:p>
          <w:p w:rsidR="00610F48" w:rsidRDefault="00610F48" w:rsidP="005D7BC9">
            <w:pPr>
              <w:pStyle w:val="TableParagraph"/>
              <w:spacing w:before="0" w:line="223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kullanılmak suretiyle</w:t>
            </w:r>
          </w:p>
        </w:tc>
        <w:tc>
          <w:tcPr>
            <w:tcW w:w="2835" w:type="dxa"/>
          </w:tcPr>
          <w:p w:rsidR="00885537" w:rsidRDefault="00885537" w:rsidP="00885537">
            <w:pPr>
              <w:pStyle w:val="TableParagraph"/>
              <w:spacing w:before="0" w:line="268" w:lineRule="exact"/>
            </w:pPr>
          </w:p>
          <w:p w:rsidR="00610F48" w:rsidRDefault="00885537" w:rsidP="00885537">
            <w:pPr>
              <w:pStyle w:val="TableParagraph"/>
              <w:spacing w:before="0" w:line="268" w:lineRule="exact"/>
            </w:pPr>
            <w:r>
              <w:t xml:space="preserve">      info@ilhanmetal.com.tr</w:t>
            </w:r>
          </w:p>
        </w:tc>
        <w:tc>
          <w:tcPr>
            <w:tcW w:w="2696" w:type="dxa"/>
          </w:tcPr>
          <w:p w:rsidR="00610F48" w:rsidRDefault="00610F48" w:rsidP="005D7BC9">
            <w:pPr>
              <w:pStyle w:val="TableParagraph"/>
              <w:ind w:left="226" w:right="224" w:hanging="2"/>
              <w:jc w:val="center"/>
              <w:rPr>
                <w:sz w:val="20"/>
              </w:rPr>
            </w:pPr>
            <w:r>
              <w:rPr>
                <w:sz w:val="20"/>
              </w:rPr>
              <w:t>E-posta’nın konu kısmına “Kişisel Verilerin Korunması Kanunu Bilgi Talebi”</w:t>
            </w:r>
          </w:p>
          <w:p w:rsidR="00610F48" w:rsidRDefault="00610F48" w:rsidP="005D7BC9">
            <w:pPr>
              <w:pStyle w:val="TableParagraph"/>
              <w:spacing w:before="0" w:line="244" w:lineRule="exact"/>
              <w:ind w:left="225" w:right="2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  <w:tr w:rsidR="00610F48" w:rsidTr="00610F48">
        <w:trPr>
          <w:trHeight w:val="1953"/>
        </w:trPr>
        <w:tc>
          <w:tcPr>
            <w:tcW w:w="1985" w:type="dxa"/>
            <w:shd w:val="clear" w:color="auto" w:fill="E7E6E6"/>
          </w:tcPr>
          <w:p w:rsidR="00610F48" w:rsidRDefault="00610F48" w:rsidP="005D7BC9">
            <w:pPr>
              <w:pStyle w:val="TableParagraph"/>
              <w:spacing w:before="0"/>
              <w:ind w:left="424" w:right="18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4. Sistemimizde Bulunmayan Elektronik Posta Adresi ile</w:t>
            </w:r>
          </w:p>
          <w:p w:rsidR="00610F48" w:rsidRDefault="00610F48" w:rsidP="005D7BC9">
            <w:pPr>
              <w:pStyle w:val="TableParagraph"/>
              <w:spacing w:before="0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</w:p>
        </w:tc>
        <w:tc>
          <w:tcPr>
            <w:tcW w:w="1986" w:type="dxa"/>
          </w:tcPr>
          <w:p w:rsidR="00610F48" w:rsidRDefault="00610F48" w:rsidP="005D7BC9">
            <w:pPr>
              <w:pStyle w:val="TableParagraph"/>
              <w:spacing w:before="0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Mobil imza/e-imza içerecek biçimde Şirketimizin sisteminde bulunmayan elektronik posta</w:t>
            </w:r>
          </w:p>
          <w:p w:rsidR="00610F48" w:rsidRDefault="00610F48" w:rsidP="005D7BC9">
            <w:pPr>
              <w:pStyle w:val="TableParagraph"/>
              <w:spacing w:before="0" w:line="240" w:lineRule="atLeas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adresinizi kullanmak suretiyle</w:t>
            </w:r>
          </w:p>
        </w:tc>
        <w:tc>
          <w:tcPr>
            <w:tcW w:w="2835" w:type="dxa"/>
          </w:tcPr>
          <w:p w:rsidR="00885537" w:rsidRDefault="00885537" w:rsidP="00885537">
            <w:pPr>
              <w:pStyle w:val="TableParagraph"/>
              <w:spacing w:before="0" w:line="268" w:lineRule="exact"/>
            </w:pPr>
          </w:p>
          <w:p w:rsidR="00610F48" w:rsidRDefault="00885537" w:rsidP="00885537">
            <w:pPr>
              <w:pStyle w:val="TableParagraph"/>
              <w:spacing w:before="0" w:line="268" w:lineRule="exact"/>
            </w:pPr>
            <w:r>
              <w:t>info@ilhanmetal.com.tr</w:t>
            </w:r>
          </w:p>
        </w:tc>
        <w:tc>
          <w:tcPr>
            <w:tcW w:w="2696" w:type="dxa"/>
          </w:tcPr>
          <w:p w:rsidR="00610F48" w:rsidRDefault="00610F48" w:rsidP="005D7BC9">
            <w:pPr>
              <w:pStyle w:val="TableParagraph"/>
              <w:spacing w:before="0"/>
              <w:ind w:left="226" w:right="224"/>
              <w:jc w:val="center"/>
              <w:rPr>
                <w:sz w:val="20"/>
              </w:rPr>
            </w:pPr>
            <w:r>
              <w:rPr>
                <w:sz w:val="20"/>
              </w:rPr>
              <w:t>E-posta’nın konu kısmına “Kişisel Verilerin Korunması Kanunu Bilgi Talebi”</w:t>
            </w:r>
          </w:p>
          <w:p w:rsidR="00610F48" w:rsidRDefault="00610F48" w:rsidP="005D7BC9">
            <w:pPr>
              <w:pStyle w:val="TableParagraph"/>
              <w:ind w:left="225" w:right="2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</w:tbl>
    <w:p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:rsidTr="00EF76B1">
        <w:tc>
          <w:tcPr>
            <w:tcW w:w="2830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:rsidTr="00EF76B1">
        <w:tc>
          <w:tcPr>
            <w:tcW w:w="2830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:rsidR="00074F88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</w:tc>
        <w:tc>
          <w:tcPr>
            <w:tcW w:w="284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:rsidTr="00EF76B1">
        <w:tc>
          <w:tcPr>
            <w:tcW w:w="2830" w:type="dxa"/>
          </w:tcPr>
          <w:p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:rsidTr="00EF76B1">
        <w:tc>
          <w:tcPr>
            <w:tcW w:w="2830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:rsidTr="00EF76B1">
        <w:tc>
          <w:tcPr>
            <w:tcW w:w="2830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:rsidTr="00EF76B1">
        <w:tc>
          <w:tcPr>
            <w:tcW w:w="2830" w:type="dxa"/>
          </w:tcPr>
          <w:p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:rsidR="00EF024B" w:rsidRPr="00BA57D7" w:rsidRDefault="00EF024B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:rsidTr="00EF76B1">
        <w:tc>
          <w:tcPr>
            <w:tcW w:w="2830" w:type="dxa"/>
          </w:tcPr>
          <w:p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:rsidR="005A3C98" w:rsidRDefault="005A3C98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:rsidR="002939C4" w:rsidRPr="002939C4" w:rsidRDefault="002939C4" w:rsidP="002939C4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75"/>
        <w:gridCol w:w="1843"/>
      </w:tblGrid>
      <w:tr w:rsidR="005A3C98" w:rsidRPr="00BA57D7" w:rsidTr="00F52302">
        <w:trPr>
          <w:trHeight w:val="943"/>
        </w:trPr>
        <w:tc>
          <w:tcPr>
            <w:tcW w:w="2830" w:type="dxa"/>
            <w:vMerge w:val="restart"/>
          </w:tcPr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:rsidR="005A3C98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3C98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918" w:type="dxa"/>
            <w:gridSpan w:val="2"/>
          </w:tcPr>
          <w:p w:rsidR="005A3C98" w:rsidRPr="00BA57D7" w:rsidRDefault="005A3C98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302" w:rsidRPr="00BA57D7" w:rsidTr="00F52302">
        <w:trPr>
          <w:trHeight w:val="1040"/>
        </w:trPr>
        <w:tc>
          <w:tcPr>
            <w:tcW w:w="2830" w:type="dxa"/>
            <w:vMerge/>
          </w:tcPr>
          <w:p w:rsidR="00F52302" w:rsidRPr="00BA57D7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:rsidR="00F52302" w:rsidRPr="00BA57D7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:rsidR="00F52302" w:rsidRPr="00BA57D7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 Adayı:</w:t>
            </w:r>
          </w:p>
        </w:tc>
        <w:tc>
          <w:tcPr>
            <w:tcW w:w="1487" w:type="dxa"/>
          </w:tcPr>
          <w:p w:rsidR="00F52302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2302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562" w:type="dxa"/>
            <w:gridSpan w:val="2"/>
          </w:tcPr>
          <w:p w:rsidR="00F52302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</w:tc>
        <w:tc>
          <w:tcPr>
            <w:tcW w:w="1843" w:type="dxa"/>
          </w:tcPr>
          <w:p w:rsidR="00F52302" w:rsidRPr="00BA57D7" w:rsidRDefault="00F52302" w:rsidP="005A3C98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:rsidTr="00EF76B1">
        <w:tc>
          <w:tcPr>
            <w:tcW w:w="9493" w:type="dxa"/>
          </w:tcPr>
          <w:p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:rsidTr="00EF76B1">
        <w:trPr>
          <w:trHeight w:val="1326"/>
        </w:trPr>
        <w:tc>
          <w:tcPr>
            <w:tcW w:w="9493" w:type="dxa"/>
          </w:tcPr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:rsidR="00327BAE" w:rsidRPr="00327BAE" w:rsidRDefault="003A6CB7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eastAsia="Times New Roman" w:cs="Arial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53305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53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 w:rsidR="00327BAE">
        <w:rPr>
          <w:rFonts w:cstheme="minorHAnsi"/>
          <w:b/>
          <w:lang w:val="tr-TR"/>
        </w:rPr>
        <w:t>ni Seçiniz</w:t>
      </w:r>
    </w:p>
    <w:p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327BAE" w:rsidRPr="00BA57D7" w:rsidRDefault="003A6CB7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7D08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7D08" id="_x0000_s1027" type="#_x0000_t202" style="position:absolute;left:0;text-align:left;margin-left:-34.75pt;margin-top:3.35pt;width:16.4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="00327BAE"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327BAE" w:rsidRPr="00BA57D7" w:rsidRDefault="003A6CB7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AD315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D315" id="_x0000_s1028" type="#_x0000_t202" style="position:absolute;left:0;text-align:left;margin-left:-34.75pt;margin-top:3.35pt;width:16.45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="00327BAE"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BC" w:rsidRDefault="002623BC" w:rsidP="00327BAE">
      <w:pPr>
        <w:spacing w:after="0" w:line="240" w:lineRule="auto"/>
      </w:pPr>
      <w:r>
        <w:separator/>
      </w:r>
    </w:p>
  </w:endnote>
  <w:endnote w:type="continuationSeparator" w:id="0">
    <w:p w:rsidR="002623BC" w:rsidRDefault="002623BC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:rsidR="00327BAE" w:rsidRDefault="00FB770C">
        <w:pPr>
          <w:pStyle w:val="AltBilgi"/>
          <w:jc w:val="center"/>
        </w:pPr>
        <w:r>
          <w:fldChar w:fldCharType="begin"/>
        </w:r>
        <w:r w:rsidR="00327BAE">
          <w:instrText>PAGE   \* MERGEFORMAT</w:instrText>
        </w:r>
        <w:r>
          <w:fldChar w:fldCharType="separate"/>
        </w:r>
        <w:r w:rsidR="003A6CB7" w:rsidRPr="003A6CB7">
          <w:rPr>
            <w:noProof/>
            <w:lang w:val="tr-TR"/>
          </w:rPr>
          <w:t>1</w:t>
        </w:r>
        <w:r>
          <w:fldChar w:fldCharType="end"/>
        </w:r>
      </w:p>
    </w:sdtContent>
  </w:sdt>
  <w:p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BC" w:rsidRDefault="002623BC" w:rsidP="00327BAE">
      <w:pPr>
        <w:spacing w:after="0" w:line="240" w:lineRule="auto"/>
      </w:pPr>
      <w:r>
        <w:separator/>
      </w:r>
    </w:p>
  </w:footnote>
  <w:footnote w:type="continuationSeparator" w:id="0">
    <w:p w:rsidR="002623BC" w:rsidRDefault="002623BC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0069"/>
    <w:rsid w:val="00074F88"/>
    <w:rsid w:val="000976E5"/>
    <w:rsid w:val="000B7EFD"/>
    <w:rsid w:val="00113076"/>
    <w:rsid w:val="001350E1"/>
    <w:rsid w:val="00150836"/>
    <w:rsid w:val="00197CE6"/>
    <w:rsid w:val="001A1C78"/>
    <w:rsid w:val="001A22ED"/>
    <w:rsid w:val="001A35C4"/>
    <w:rsid w:val="001C446E"/>
    <w:rsid w:val="001F7B5D"/>
    <w:rsid w:val="0025577B"/>
    <w:rsid w:val="002623BC"/>
    <w:rsid w:val="002939C4"/>
    <w:rsid w:val="00296522"/>
    <w:rsid w:val="00303F63"/>
    <w:rsid w:val="00327BAE"/>
    <w:rsid w:val="00333605"/>
    <w:rsid w:val="00351DE8"/>
    <w:rsid w:val="00397E55"/>
    <w:rsid w:val="003A6CB7"/>
    <w:rsid w:val="003D2167"/>
    <w:rsid w:val="004240A1"/>
    <w:rsid w:val="00443C1A"/>
    <w:rsid w:val="004457DA"/>
    <w:rsid w:val="0045633D"/>
    <w:rsid w:val="00465B0B"/>
    <w:rsid w:val="004A477C"/>
    <w:rsid w:val="004C391A"/>
    <w:rsid w:val="004C68F1"/>
    <w:rsid w:val="004D0A9C"/>
    <w:rsid w:val="004E4E0A"/>
    <w:rsid w:val="004F761A"/>
    <w:rsid w:val="00543B6E"/>
    <w:rsid w:val="005A3C98"/>
    <w:rsid w:val="005B36B1"/>
    <w:rsid w:val="005B7EA9"/>
    <w:rsid w:val="005D34E8"/>
    <w:rsid w:val="005E7BB0"/>
    <w:rsid w:val="00610F48"/>
    <w:rsid w:val="00633815"/>
    <w:rsid w:val="00670EBE"/>
    <w:rsid w:val="00685AE2"/>
    <w:rsid w:val="006A16D6"/>
    <w:rsid w:val="006D1A54"/>
    <w:rsid w:val="006F3887"/>
    <w:rsid w:val="006F4FCB"/>
    <w:rsid w:val="00714A40"/>
    <w:rsid w:val="00754CA2"/>
    <w:rsid w:val="00766E02"/>
    <w:rsid w:val="00784082"/>
    <w:rsid w:val="0079773D"/>
    <w:rsid w:val="007B3C61"/>
    <w:rsid w:val="007C42FD"/>
    <w:rsid w:val="008269C5"/>
    <w:rsid w:val="00831E88"/>
    <w:rsid w:val="008408CE"/>
    <w:rsid w:val="008759F8"/>
    <w:rsid w:val="00885537"/>
    <w:rsid w:val="008A683C"/>
    <w:rsid w:val="009606DE"/>
    <w:rsid w:val="00985107"/>
    <w:rsid w:val="009F3768"/>
    <w:rsid w:val="00A33551"/>
    <w:rsid w:val="00A43426"/>
    <w:rsid w:val="00A63B0A"/>
    <w:rsid w:val="00AD192F"/>
    <w:rsid w:val="00AD6321"/>
    <w:rsid w:val="00B11E8E"/>
    <w:rsid w:val="00B644EF"/>
    <w:rsid w:val="00B66C1F"/>
    <w:rsid w:val="00BA57D7"/>
    <w:rsid w:val="00BB4C80"/>
    <w:rsid w:val="00BC6C0B"/>
    <w:rsid w:val="00BD6097"/>
    <w:rsid w:val="00C01F32"/>
    <w:rsid w:val="00C02E4D"/>
    <w:rsid w:val="00C10491"/>
    <w:rsid w:val="00C12A60"/>
    <w:rsid w:val="00C207D7"/>
    <w:rsid w:val="00C207DB"/>
    <w:rsid w:val="00C45AD8"/>
    <w:rsid w:val="00C462AD"/>
    <w:rsid w:val="00C47B45"/>
    <w:rsid w:val="00C8053D"/>
    <w:rsid w:val="00CE206C"/>
    <w:rsid w:val="00CF0E81"/>
    <w:rsid w:val="00D54935"/>
    <w:rsid w:val="00D75618"/>
    <w:rsid w:val="00D94905"/>
    <w:rsid w:val="00D966E6"/>
    <w:rsid w:val="00DF43F8"/>
    <w:rsid w:val="00E236E8"/>
    <w:rsid w:val="00E26413"/>
    <w:rsid w:val="00E33140"/>
    <w:rsid w:val="00E3491A"/>
    <w:rsid w:val="00E40B09"/>
    <w:rsid w:val="00E73C30"/>
    <w:rsid w:val="00E77340"/>
    <w:rsid w:val="00E94B01"/>
    <w:rsid w:val="00EA3355"/>
    <w:rsid w:val="00EC1D42"/>
    <w:rsid w:val="00EF024B"/>
    <w:rsid w:val="00EF76B1"/>
    <w:rsid w:val="00F52302"/>
    <w:rsid w:val="00F648E3"/>
    <w:rsid w:val="00FA64E6"/>
    <w:rsid w:val="00FB770C"/>
    <w:rsid w:val="00FC4B27"/>
    <w:rsid w:val="00FD1A9C"/>
    <w:rsid w:val="00FE2485"/>
    <w:rsid w:val="00FE2BB6"/>
    <w:rsid w:val="23AA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7237"/>
  <w15:docId w15:val="{7E9A7E20-E1FA-4134-A325-6273036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10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0F48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46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73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027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5.xml><?xml version="1.0" encoding="utf-8"?>
<ds:datastoreItem xmlns:ds="http://schemas.openxmlformats.org/officeDocument/2006/customXml" ds:itemID="{D972C6E9-5D9F-41A6-9C82-45F7AB4F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Sinan Baran</cp:lastModifiedBy>
  <cp:revision>2</cp:revision>
  <dcterms:created xsi:type="dcterms:W3CDTF">2023-03-09T14:09:00Z</dcterms:created>
  <dcterms:modified xsi:type="dcterms:W3CDTF">2023-03-09T14:09:00Z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